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Общие рекомендации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 </w:t>
      </w:r>
      <w:bookmarkStart w:id="0" w:name="_GoBack"/>
      <w:bookmarkEnd w:id="0"/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ПРАВИЛА ДЛЯ НАШИХ РОДИТЕЛЕЙ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243879F7" wp14:editId="25ABB473">
            <wp:extent cx="3995420" cy="2825750"/>
            <wp:effectExtent l="0" t="0" r="5080" b="0"/>
            <wp:docPr id="2" name="Рисунок 2" descr="https://ds6-nkr.edu.yar.ru/kartinki/oformlenie_stranits/dlya_mam_i_pap_w419_h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6-nkr.edu.yar.ru/kartinki/oformlenie_stranits/dlya_mam_i_pap_w419_h2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Уважаемые родители!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 нашем детском саду мы заботимся о Ваших детях, их безопасности и развитии.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Поэтому просим и Вас соблюдать некоторые правила, которые помогут сделать посещение детского сада всегда приятным событием для Вашего ребенка.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ОБЩИЕ РЕКОМЕНДАЦИИ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***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Не забывайте, что в дошкольном учреждении существует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ежемесячная оплата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 содержание ребенка в детском саду. Просим Вас оплачивать квитанцию в установленные сроки,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до 20 числа</w:t>
      </w: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каждого месяца, согласно договору.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 оплате читайте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***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нашем дошкольном учреждении принято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вежливо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обращаться друг с другом, поэтому к педагогам группы независимо от их возраста необходимо обращаться на Вы, по имени и отчеству, и учить этому своих детей.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Их </w:t>
      </w: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тети»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нашем детском саду не работают!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*** 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детей осуществляется </w:t>
      </w: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с 8.00 до 8.30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ежедневно, кроме выходных и праздничных дней.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lastRenderedPageBreak/>
        <w:t xml:space="preserve">Своевременный приход в детский сад – необходимое условие правильной организации </w:t>
      </w:r>
      <w:proofErr w:type="spellStart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воспитательно</w:t>
      </w:r>
      <w:proofErr w:type="spellEnd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-образовательного процесса.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*** 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Утром родители обязаны передать ребенка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лично воспитателю</w:t>
      </w:r>
      <w:r w:rsidRPr="00EA09B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 вечером обязательно подойти к воспитателю и сказать, что Вы забираете ребенка из детского сада.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*** 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невозможности прихода ребенка в детский сад по болезни или другой уважительной причине просим сообщать воспитателю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до 9 часов утра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 контактному телефону, а в случае прихода в детский сад после болезни или отпуска –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накануне до 12 часов</w:t>
      </w:r>
      <w:r w:rsidRPr="00EA09B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***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Ребенок, не посещающий детский сад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более 3-х дне</w:t>
      </w:r>
      <w:r w:rsidRPr="00EA09B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й,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должен иметь справку от врача.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Родители, помните! Вы обязаны привести здорового ребенка!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Недолеченный</w:t>
      </w:r>
      <w:proofErr w:type="spellEnd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 xml:space="preserve"> ребенок не только заболеет сам, но и заразит здоровых детей!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И, если «</w:t>
      </w:r>
      <w:proofErr w:type="spellStart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сопельки</w:t>
      </w:r>
      <w:proofErr w:type="spellEnd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 xml:space="preserve">» и кашель Вас, как маму, не пугают, то у другой мамы может быть свое, отличное </w:t>
      </w:r>
      <w:proofErr w:type="gramStart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от</w:t>
      </w:r>
      <w:proofErr w:type="gramEnd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 xml:space="preserve"> Вашего, мнение.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***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Перед тем, как вести ребенка в детский сад, проверьте,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правильно ли он одет</w:t>
      </w:r>
      <w:r w:rsidRPr="00EA09B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 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соответствует ли его костюм времени года и температуре воздуха. В правильно подобранной одежде ребенок свободно двигается, меньше утомляется. Проследите, чтобы одежда ребенка не была слишком велика и вместе с тем не сковывала движений ребенка. Особое внимание обратите на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обувь</w:t>
      </w:r>
      <w:r w:rsidRPr="00EA09B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.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Она должна быть легкой, теплой и точно соответствовать размеру ноги. Проверьте застежки и шнурки. Они должны быть такими, чтобы ребенок мог самостоятельно ими пользоваться.  В групповом помещении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не допускается 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ношение обуви без задников (шлепанцы).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родители!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Тапочки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оставьте для дома. Дети, конечно, чувствуют себя здесь в домашней обстановке, но обувь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пусть будет «не тапочки»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ECE8D15" wp14:editId="35073E3D">
            <wp:extent cx="3813810" cy="2767965"/>
            <wp:effectExtent l="0" t="0" r="0" b="0"/>
            <wp:docPr id="3" name="Рисунок 3" descr="https://ds6-nkr.edu.yar.ru/kartinki/oformlenie_stranits/9f2249b63b50_w400_h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6-nkr.edu.yar.ru/kartinki/oformlenie_stranits/9f2249b63b50_w400_h2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FF"/>
          <w:sz w:val="21"/>
          <w:szCs w:val="21"/>
          <w:u w:val="single"/>
          <w:lang w:eastAsia="ru-RU"/>
        </w:rPr>
        <w:t>Требования к внешнему виду детей</w:t>
      </w:r>
    </w:p>
    <w:p w:rsidR="00EA09B5" w:rsidRPr="00EA09B5" w:rsidRDefault="00EA09B5" w:rsidP="00EA0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Опрятный вид, застегнутая на все пуговицы одежда и обувь; </w:t>
      </w:r>
    </w:p>
    <w:p w:rsidR="00EA09B5" w:rsidRPr="00EA09B5" w:rsidRDefault="00EA09B5" w:rsidP="00EA0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Умытое лицо; </w:t>
      </w:r>
    </w:p>
    <w:p w:rsidR="00EA09B5" w:rsidRPr="00EA09B5" w:rsidRDefault="00EA09B5" w:rsidP="00EA0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Чистые нос, руки, подстриженные ногти; </w:t>
      </w:r>
    </w:p>
    <w:p w:rsidR="00EA09B5" w:rsidRPr="00EA09B5" w:rsidRDefault="00EA09B5" w:rsidP="00EA0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Подстриженные и тщательно расчесанные волосы; у девочек прическа закрепляется резинками, бантами и т.п.</w:t>
      </w:r>
    </w:p>
    <w:p w:rsidR="00EA09B5" w:rsidRPr="00EA09B5" w:rsidRDefault="00EA09B5" w:rsidP="00EA0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Чистое нижнее белье; </w:t>
      </w:r>
    </w:p>
    <w:p w:rsidR="00EA09B5" w:rsidRPr="00EA09B5" w:rsidRDefault="00EA09B5" w:rsidP="00EA09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Наличие достаточного количества носовых платков. 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Носовой платок необходим </w:t>
      </w:r>
      <w:proofErr w:type="gramStart"/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ребенку</w:t>
      </w:r>
      <w:proofErr w:type="gramEnd"/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в помещении, так и на прогулке. Сделайте на одежде удобные карманы для его хранения.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ru-RU"/>
        </w:rPr>
        <w:t>Для создания комфортных условий пребывания ребенка в детском саду необходимо:</w:t>
      </w:r>
    </w:p>
    <w:p w:rsidR="00EA09B5" w:rsidRPr="00EA09B5" w:rsidRDefault="00EA09B5" w:rsidP="00EA0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шкафу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должны быть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маечки, трусики, запасные колготки, носочки, сменный комплект одежды, если произойдет "авария" за приемом пищи. Дети… – народ самостоятельный. Обязательно проверяйте опрятность вещей, не забывайте забирать в стирку пижаму и спортивную форму, ну, а про ежедневную смену одежды мы даже не упоминаем. Одежда для пребывания в группе. </w:t>
      </w: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допускается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ношение одной и той же пары джинсов, </w:t>
      </w:r>
      <w:proofErr w:type="gramStart"/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брюк</w:t>
      </w:r>
      <w:proofErr w:type="gramEnd"/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на прогулке, так и в помещениях детского сада.</w:t>
      </w:r>
    </w:p>
    <w:p w:rsidR="00EA09B5" w:rsidRPr="00EA09B5" w:rsidRDefault="00EA09B5" w:rsidP="00EA0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Два пакета для хранения чистого и использованного белья.</w:t>
      </w:r>
    </w:p>
    <w:p w:rsidR="00EA09B5" w:rsidRPr="00EA09B5" w:rsidRDefault="00EA09B5" w:rsidP="00EA0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Расческа (независимо от длины волос).</w:t>
      </w:r>
    </w:p>
    <w:p w:rsidR="00EA09B5" w:rsidRPr="00EA09B5" w:rsidRDefault="00EA09B5" w:rsidP="00EA0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Спортивная форма и обувь на резиновой подошве для занятий физической культурой.</w:t>
      </w:r>
    </w:p>
    <w:p w:rsidR="00EA09B5" w:rsidRPr="00EA09B5" w:rsidRDefault="00EA09B5" w:rsidP="00EA0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Белье, одежда и прочие вещи могут быть промаркированы.</w:t>
      </w:r>
    </w:p>
    <w:p w:rsidR="00EA09B5" w:rsidRPr="00EA09B5" w:rsidRDefault="00EA09B5" w:rsidP="00EA09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03F29C9" wp14:editId="0232E20F">
            <wp:extent cx="2858770" cy="2018030"/>
            <wp:effectExtent l="0" t="0" r="0" b="0"/>
            <wp:docPr id="4" name="Рисунок 4" descr="https://ds6-nkr.edu.yar.ru/kartinki/oformlenie_stranits/80199329_6_w300_h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6-nkr.edu.yar.ru/kartinki/oformlenie_stranits/80199329_6_w300_h2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B5" w:rsidRPr="00EA09B5" w:rsidRDefault="00EA09B5" w:rsidP="00EA09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дошкольное учреждение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СТРОГО ЗАПРЕЩЕНО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приносить острые, колющие, режущие предметы </w:t>
      </w:r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(ножницы, ножи, спицы, булавки, гвозди, проволоку, зеркальце, стеклянные флаконы, пузырьки, металлические игрушки, шпаги, сабли, зажигалки и т.д.). </w:t>
      </w:r>
      <w:proofErr w:type="gramEnd"/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 xml:space="preserve">Наличие таких предметов опасно не только для Вашего ребенка, но и для других детей, посещающих группу. Поэтому </w:t>
      </w:r>
      <w:proofErr w:type="spellStart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обязательнопроверьте</w:t>
      </w:r>
      <w:proofErr w:type="spellEnd"/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 xml:space="preserve"> карманы Вашего ребенка перед уходом его в детский сад.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Настоятельно не рекомендуем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надевать ребенку золотые и серебряные украшения.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Также просим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не давать</w:t>
      </w: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ребенку жевательную резинку, конфеты, печенье и любые продукты питания, витамины, таблетки и другие лекарства, косметику и компьютерные игры и любую ценную игрушку, которую Вам жалко.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Если Вы считаете необходимым давать ребенку с собой какие–то лакомства, то, пожалуйста, ограничьтесь несколькими карамельками в фантиках и предупредите об этом воспитателя.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42E35E6E" wp14:editId="27AA6CBE">
            <wp:extent cx="2858770" cy="2141855"/>
            <wp:effectExtent l="0" t="0" r="0" b="0"/>
            <wp:docPr id="5" name="Рисунок 5" descr="https://ds6-nkr.edu.yar.ru/kartinki/oformlenie_stranits/media_6933_1394614580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6-nkr.edu.yar.ru/kartinki/oformlenie_stranits/media_6933_1394614580_w300_h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группе детям </w:t>
      </w:r>
      <w:r w:rsidRPr="00EA09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разрешается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бить и обижать друг друга; брать без разрешения вещи со стола воспитателя, даже свои,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ребенка.</w:t>
      </w:r>
    </w:p>
    <w:p w:rsidR="00EA09B5" w:rsidRPr="00EA09B5" w:rsidRDefault="00EA09B5" w:rsidP="00EA09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забывайте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обращать внимание</w:t>
      </w:r>
      <w:r w:rsidRPr="00EA09B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на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рукотворный труд ребенка (рисунки, поделки), хвалить ребенка.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занятий родители могут осуществить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 любое время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поставив в известность воспитателя, его проводящего, за день. </w:t>
      </w: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Сменную обувь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одевать не обязательно, но про бахилы помните!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родительских собраниях обсуждаются общие вопросы не потому, что нечего сказать о каждом, а только из-за этических соображений. </w:t>
      </w:r>
    </w:p>
    <w:p w:rsidR="00EA09B5" w:rsidRPr="00EA09B5" w:rsidRDefault="00EA09B5" w:rsidP="00EA09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Спорные и конфликтные ситуации нужно разрешать в отсутствие детей. Если Вы не смогли решить какой-либо вопрос с педагогом группы, обратитесь к заведующей.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В присутствии ребенка не следует обсуждать педагогов дошкольного учреждения с родственниками или знакомыми.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 Уважаемые родители!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Администрация несет за ж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изнь ребенка ответственность с 8.00 до 17.00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часов, а после…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Если Вы пришли в 17.20, и Вам хочется погулять и пообщ</w:t>
      </w:r>
      <w:r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аться с воспитателем, этак до 17.30</w:t>
      </w:r>
      <w:r w:rsidRPr="00EA09B5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 постарайтесь свои желания сдерживать, так как у воспитателей рабочий день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 17.00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ПОМНИТЕ</w:t>
      </w:r>
      <w:r w:rsidRPr="00EA09B5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:</w:t>
      </w:r>
      <w:r w:rsidRPr="00EA09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EA09B5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как только Вы пришли за ребенком, воспитатель снимает с себя ответственность за него! </w:t>
      </w: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br/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EA09B5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1FB24BBB" wp14:editId="160FFC9C">
            <wp:extent cx="3813810" cy="2265680"/>
            <wp:effectExtent l="0" t="0" r="0" b="1270"/>
            <wp:docPr id="6" name="Рисунок 6" descr="https://ds6-nkr.edu.yar.ru/kartinki/oformlenie_stranits/32451_w400_h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6-nkr.edu.yar.ru/kartinki/oformlenie_stranits/32451_w400_h2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Comic Sans MS" w:eastAsia="Times New Roman" w:hAnsi="Comic Sans MS" w:cs="Times New Roman"/>
          <w:color w:val="0000FF"/>
          <w:sz w:val="24"/>
          <w:szCs w:val="24"/>
          <w:lang w:eastAsia="ru-RU"/>
        </w:rPr>
        <w:t>Каждый воспитанник имеет право на отпуск в размере 75 календарных дней, с сохранением места в детском саду по заявлению родителей.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FF0000"/>
          <w:sz w:val="39"/>
          <w:szCs w:val="39"/>
          <w:lang w:eastAsia="ru-RU"/>
        </w:rPr>
        <w:t>                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A09B5" w:rsidRPr="00EA09B5" w:rsidRDefault="00EA09B5" w:rsidP="00EA09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A09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2B03AF" w:rsidRDefault="00EA09B5"/>
    <w:sectPr w:rsidR="002B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1AD"/>
    <w:multiLevelType w:val="multilevel"/>
    <w:tmpl w:val="1C1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66B0"/>
    <w:multiLevelType w:val="multilevel"/>
    <w:tmpl w:val="7EE8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05BE8"/>
    <w:multiLevelType w:val="multilevel"/>
    <w:tmpl w:val="1DE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B7E48"/>
    <w:multiLevelType w:val="multilevel"/>
    <w:tmpl w:val="E9B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E3431"/>
    <w:multiLevelType w:val="multilevel"/>
    <w:tmpl w:val="D8B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B709D"/>
    <w:multiLevelType w:val="multilevel"/>
    <w:tmpl w:val="031C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A05D1"/>
    <w:multiLevelType w:val="multilevel"/>
    <w:tmpl w:val="B8FC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4479D"/>
    <w:multiLevelType w:val="multilevel"/>
    <w:tmpl w:val="218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EB"/>
    <w:rsid w:val="002977EB"/>
    <w:rsid w:val="003C7B35"/>
    <w:rsid w:val="004715DF"/>
    <w:rsid w:val="00E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ИКТ-5</dc:creator>
  <cp:keywords/>
  <dc:description/>
  <cp:lastModifiedBy>ИКТ-5</cp:lastModifiedBy>
  <cp:revision>2</cp:revision>
  <dcterms:created xsi:type="dcterms:W3CDTF">2022-01-26T05:51:00Z</dcterms:created>
  <dcterms:modified xsi:type="dcterms:W3CDTF">2022-01-26T05:56:00Z</dcterms:modified>
</cp:coreProperties>
</file>